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5432" w14:textId="77777777" w:rsidR="002B1F97" w:rsidRDefault="002B1F97">
      <w:pPr>
        <w:pStyle w:val="Nzev"/>
        <w:rPr>
          <w:b/>
          <w:sz w:val="44"/>
          <w:u w:val="single"/>
        </w:rPr>
      </w:pPr>
      <w:r>
        <w:rPr>
          <w:b/>
          <w:sz w:val="44"/>
          <w:u w:val="single"/>
        </w:rPr>
        <w:t>E T I K E T A</w:t>
      </w:r>
    </w:p>
    <w:p w14:paraId="5BD1B44A" w14:textId="77777777" w:rsidR="002B1F97" w:rsidRDefault="002B1F97">
      <w:pPr>
        <w:rPr>
          <w:sz w:val="36"/>
        </w:rPr>
      </w:pPr>
    </w:p>
    <w:p w14:paraId="16FE6895" w14:textId="77777777" w:rsidR="002B1F97" w:rsidRDefault="002B1F97">
      <w:pPr>
        <w:pStyle w:val="Podnadpis"/>
      </w:pPr>
      <w:r>
        <w:t>Pomocný prostředek ochrany rostlin</w:t>
      </w:r>
    </w:p>
    <w:p w14:paraId="38FECC9C" w14:textId="77777777" w:rsidR="002B1F97" w:rsidRDefault="002B1F97">
      <w:pPr>
        <w:jc w:val="both"/>
        <w:rPr>
          <w:sz w:val="28"/>
        </w:rPr>
      </w:pPr>
    </w:p>
    <w:p w14:paraId="21FC4428" w14:textId="77777777" w:rsidR="002B1F97" w:rsidRDefault="002B1F97">
      <w:pPr>
        <w:rPr>
          <w:b/>
          <w:sz w:val="36"/>
        </w:rPr>
      </w:pPr>
      <w:r>
        <w:rPr>
          <w:sz w:val="28"/>
        </w:rPr>
        <w:t>Obchodní název :</w:t>
      </w:r>
      <w:r>
        <w:rPr>
          <w:sz w:val="28"/>
        </w:rPr>
        <w:tab/>
        <w:t xml:space="preserve">             </w:t>
      </w:r>
      <w:r>
        <w:rPr>
          <w:b/>
          <w:sz w:val="36"/>
        </w:rPr>
        <w:t>IT -  ECOLURE  MEGA</w:t>
      </w:r>
    </w:p>
    <w:p w14:paraId="65CF70F2" w14:textId="77777777" w:rsidR="002B1F97" w:rsidRDefault="002B1F97">
      <w:pPr>
        <w:rPr>
          <w:b/>
          <w:sz w:val="36"/>
        </w:rPr>
      </w:pPr>
    </w:p>
    <w:p w14:paraId="622CD984" w14:textId="38FAF678" w:rsidR="002B1F97" w:rsidRDefault="002B1F15">
      <w:pPr>
        <w:jc w:val="both"/>
        <w:rPr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A4DE31" wp14:editId="57C8448F">
                <wp:simplePos x="0" y="0"/>
                <wp:positionH relativeFrom="column">
                  <wp:posOffset>14605</wp:posOffset>
                </wp:positionH>
                <wp:positionV relativeFrom="paragraph">
                  <wp:posOffset>73025</wp:posOffset>
                </wp:positionV>
                <wp:extent cx="5760720" cy="0"/>
                <wp:effectExtent l="0" t="0" r="0" b="0"/>
                <wp:wrapNone/>
                <wp:docPr id="19364835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C596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.75pt" to="454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" o:allowincell="f"/>
            </w:pict>
          </mc:Fallback>
        </mc:AlternateContent>
      </w:r>
      <w:r w:rsidR="002B1F97">
        <w:rPr>
          <w:b/>
          <w:sz w:val="36"/>
        </w:rPr>
        <w:t xml:space="preserve"> </w:t>
      </w:r>
    </w:p>
    <w:p w14:paraId="6DA1827A" w14:textId="77777777" w:rsidR="002B1F97" w:rsidRDefault="002B1F97">
      <w:pPr>
        <w:jc w:val="both"/>
        <w:rPr>
          <w:b/>
        </w:rPr>
      </w:pPr>
      <w:r>
        <w:rPr>
          <w:b/>
        </w:rPr>
        <w:t>Feromonový dispenzor určený k monitorování lýkožrouta smrkového ( Ips typographus L ) při ochraně lesních porostů.</w:t>
      </w:r>
    </w:p>
    <w:p w14:paraId="6817873E" w14:textId="5CCA682F" w:rsidR="002B1F97" w:rsidRDefault="002B1F1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ECDE15" wp14:editId="33FBC53C">
                <wp:simplePos x="0" y="0"/>
                <wp:positionH relativeFrom="column">
                  <wp:posOffset>14605</wp:posOffset>
                </wp:positionH>
                <wp:positionV relativeFrom="paragraph">
                  <wp:posOffset>158115</wp:posOffset>
                </wp:positionV>
                <wp:extent cx="5760720" cy="0"/>
                <wp:effectExtent l="0" t="0" r="0" b="0"/>
                <wp:wrapNone/>
                <wp:docPr id="135280599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E83E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45pt" to="454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" o:allowincell="f"/>
            </w:pict>
          </mc:Fallback>
        </mc:AlternateContent>
      </w:r>
    </w:p>
    <w:p w14:paraId="69AC385A" w14:textId="77777777" w:rsidR="002B1F97" w:rsidRDefault="002B1F97">
      <w:pPr>
        <w:jc w:val="both"/>
        <w:rPr>
          <w:sz w:val="28"/>
        </w:rPr>
      </w:pPr>
    </w:p>
    <w:p w14:paraId="0EFAC4F1" w14:textId="77777777" w:rsidR="002B1F97" w:rsidRDefault="002B1F97">
      <w:pPr>
        <w:jc w:val="both"/>
        <w:rPr>
          <w:b/>
        </w:rPr>
      </w:pPr>
      <w:r>
        <w:rPr>
          <w:b/>
        </w:rPr>
        <w:t>Účinné látky a jejich obsah v prostředku  :</w:t>
      </w:r>
    </w:p>
    <w:p w14:paraId="456208C6" w14:textId="77777777" w:rsidR="002B1F97" w:rsidRDefault="002B1F97">
      <w:pPr>
        <w:jc w:val="both"/>
      </w:pPr>
      <w:r>
        <w:tab/>
        <w:t>Feromonová směs, obsahující</w:t>
      </w:r>
    </w:p>
    <w:p w14:paraId="5CF768BF" w14:textId="77777777" w:rsidR="002B1F97" w:rsidRDefault="002B1F97">
      <w:pPr>
        <w:jc w:val="both"/>
      </w:pPr>
    </w:p>
    <w:p w14:paraId="1A7A58E8" w14:textId="77777777" w:rsidR="002B1F97" w:rsidRDefault="002B1F97">
      <w:pPr>
        <w:numPr>
          <w:ilvl w:val="0"/>
          <w:numId w:val="1"/>
        </w:numPr>
        <w:jc w:val="both"/>
      </w:pPr>
      <w:r>
        <w:t>(S)-cis-verbenol …………………………………….. 3,0 % hm.</w:t>
      </w:r>
    </w:p>
    <w:p w14:paraId="62B176E0" w14:textId="77777777" w:rsidR="002B1F97" w:rsidRDefault="002B1F97">
      <w:pPr>
        <w:numPr>
          <w:ilvl w:val="0"/>
          <w:numId w:val="1"/>
        </w:numPr>
        <w:jc w:val="both"/>
      </w:pPr>
      <w:r>
        <w:t xml:space="preserve"> alkoholy – rozpouštědla .………. ………………….85,2 % hm.</w:t>
      </w:r>
    </w:p>
    <w:p w14:paraId="4D2A4ADD" w14:textId="77777777" w:rsidR="002B1F97" w:rsidRDefault="002B1F97">
      <w:pPr>
        <w:numPr>
          <w:ilvl w:val="0"/>
          <w:numId w:val="1"/>
        </w:numPr>
        <w:jc w:val="both"/>
      </w:pPr>
      <w:r>
        <w:t xml:space="preserve"> synergické komponenty..............………………….. 11,8 % hm.</w:t>
      </w:r>
    </w:p>
    <w:p w14:paraId="6A86D1CE" w14:textId="77777777" w:rsidR="002B1F97" w:rsidRDefault="002B1F97">
      <w:pPr>
        <w:jc w:val="both"/>
      </w:pPr>
    </w:p>
    <w:p w14:paraId="512BBDA7" w14:textId="77777777" w:rsidR="002B1F97" w:rsidRDefault="002B1F97">
      <w:pPr>
        <w:jc w:val="both"/>
        <w:rPr>
          <w:sz w:val="22"/>
        </w:rPr>
      </w:pPr>
      <w:r>
        <w:rPr>
          <w:sz w:val="22"/>
        </w:rPr>
        <w:t>Evidenční číslo prostředku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1611- </w:t>
      </w:r>
      <w:smartTag w:uri="urn:schemas-microsoft-com:office:smarttags" w:element="metricconverter">
        <w:smartTagPr>
          <w:attr w:name="ProductID" w:val="2C"/>
        </w:smartTagPr>
        <w:r>
          <w:rPr>
            <w:sz w:val="22"/>
          </w:rPr>
          <w:t>2C</w:t>
        </w:r>
      </w:smartTag>
    </w:p>
    <w:p w14:paraId="16178623" w14:textId="77777777" w:rsidR="002B1F97" w:rsidRDefault="002B1F97">
      <w:pPr>
        <w:jc w:val="both"/>
        <w:rPr>
          <w:sz w:val="22"/>
        </w:rPr>
      </w:pPr>
    </w:p>
    <w:p w14:paraId="1F81B7B8" w14:textId="77777777" w:rsidR="002B1F97" w:rsidRDefault="002B1F97">
      <w:r>
        <w:rPr>
          <w:sz w:val="22"/>
        </w:rPr>
        <w:t>Držitel osvědčení o evidenci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FYTOFARM Group s.r.o. Mělník</w:t>
      </w:r>
    </w:p>
    <w:p w14:paraId="4E71E0DD" w14:textId="77777777" w:rsidR="002B1F97" w:rsidRDefault="002B1F97"/>
    <w:p w14:paraId="01CC6205" w14:textId="77777777" w:rsidR="002B1F97" w:rsidRDefault="002B1F97">
      <w:r>
        <w:t>Distributor :</w:t>
      </w:r>
      <w:r>
        <w:tab/>
      </w:r>
      <w:r>
        <w:tab/>
      </w:r>
      <w:r>
        <w:tab/>
      </w:r>
      <w:r>
        <w:tab/>
      </w:r>
      <w:r>
        <w:tab/>
      </w:r>
      <w:r>
        <w:tab/>
        <w:t>Fytofarm CZ s.r.o.,Dlouhá 1360</w:t>
      </w:r>
    </w:p>
    <w:p w14:paraId="18D9043B" w14:textId="77777777" w:rsidR="002B1F97" w:rsidRDefault="002B1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Mělník 276 01</w:t>
      </w:r>
    </w:p>
    <w:p w14:paraId="5883F791" w14:textId="77777777" w:rsidR="002B1F97" w:rsidRDefault="002B1F97"/>
    <w:p w14:paraId="59BD65FE" w14:textId="77777777" w:rsidR="002B1F97" w:rsidRDefault="002B1F97">
      <w:pPr>
        <w:rPr>
          <w:sz w:val="22"/>
        </w:rPr>
      </w:pPr>
      <w:r>
        <w:t>Výrobce prostředku:</w:t>
      </w:r>
      <w:r>
        <w:tab/>
      </w:r>
      <w:r>
        <w:tab/>
      </w:r>
      <w:r>
        <w:tab/>
      </w:r>
      <w:r>
        <w:tab/>
      </w:r>
      <w:r>
        <w:tab/>
        <w:t>Fytofarm Group s.r.o. Dlouhá 1360/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276 01 Mělník, tel / fax : 315 671168</w:t>
      </w:r>
    </w:p>
    <w:p w14:paraId="51FEA5D4" w14:textId="2CF54CD2" w:rsidR="006523CD" w:rsidRDefault="002B1F15" w:rsidP="006523CD">
      <w:pPr>
        <w:jc w:val="both"/>
        <w:rPr>
          <w:b/>
          <w:bCs/>
        </w:rPr>
      </w:pPr>
      <w:r w:rsidRPr="006E5D9A">
        <w:rPr>
          <w:b/>
          <w:bCs/>
          <w:noProof/>
        </w:rPr>
        <w:drawing>
          <wp:inline distT="0" distB="0" distL="0" distR="0" wp14:anchorId="753FDEB5" wp14:editId="38B904AE">
            <wp:extent cx="868680" cy="87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C86B7" w14:textId="77777777" w:rsidR="006523CD" w:rsidRDefault="006523CD" w:rsidP="006523CD">
      <w:pPr>
        <w:jc w:val="both"/>
        <w:rPr>
          <w:b/>
          <w:bCs/>
        </w:rPr>
      </w:pPr>
      <w:r>
        <w:rPr>
          <w:b/>
          <w:bCs/>
        </w:rPr>
        <w:t xml:space="preserve">   Dráždivý</w:t>
      </w:r>
    </w:p>
    <w:p w14:paraId="1438E603" w14:textId="77777777" w:rsidR="006523CD" w:rsidRPr="00057732" w:rsidRDefault="006523CD" w:rsidP="006523CD">
      <w:pPr>
        <w:autoSpaceDE w:val="0"/>
        <w:autoSpaceDN w:val="0"/>
        <w:adjustRightInd w:val="0"/>
        <w:rPr>
          <w:sz w:val="22"/>
          <w:szCs w:val="22"/>
        </w:rPr>
      </w:pPr>
      <w:r w:rsidRPr="00057732">
        <w:rPr>
          <w:sz w:val="22"/>
          <w:szCs w:val="22"/>
        </w:rPr>
        <w:t>Dráž</w:t>
      </w:r>
      <w:r>
        <w:rPr>
          <w:sz w:val="22"/>
          <w:szCs w:val="22"/>
        </w:rPr>
        <w:t>dí oči, dýchací orgány a ků</w:t>
      </w:r>
      <w:r w:rsidRPr="00057732">
        <w:rPr>
          <w:sz w:val="22"/>
          <w:szCs w:val="22"/>
        </w:rPr>
        <w:t>ži.</w:t>
      </w:r>
      <w:r>
        <w:rPr>
          <w:sz w:val="22"/>
          <w:szCs w:val="22"/>
        </w:rPr>
        <w:t xml:space="preserve"> Uchovávejte odděleně</w:t>
      </w:r>
      <w:r w:rsidRPr="00057732">
        <w:rPr>
          <w:sz w:val="22"/>
          <w:szCs w:val="22"/>
        </w:rPr>
        <w:t xml:space="preserve"> od potravin, nápojù a</w:t>
      </w:r>
      <w:r>
        <w:rPr>
          <w:sz w:val="22"/>
          <w:szCs w:val="22"/>
        </w:rPr>
        <w:t xml:space="preserve"> krmiv. Uchovávejte mimo dosah dě</w:t>
      </w:r>
      <w:r w:rsidRPr="00057732">
        <w:rPr>
          <w:sz w:val="22"/>
          <w:szCs w:val="22"/>
        </w:rPr>
        <w:t>tí. Nejezte,</w:t>
      </w:r>
      <w:r>
        <w:rPr>
          <w:sz w:val="22"/>
          <w:szCs w:val="22"/>
        </w:rPr>
        <w:t xml:space="preserve"> nepijte a nekuřte př</w:t>
      </w:r>
      <w:r w:rsidRPr="00057732">
        <w:rPr>
          <w:sz w:val="22"/>
          <w:szCs w:val="22"/>
        </w:rPr>
        <w:t>i používání. Zamezte styku</w:t>
      </w:r>
      <w:r>
        <w:rPr>
          <w:sz w:val="22"/>
          <w:szCs w:val="22"/>
        </w:rPr>
        <w:t xml:space="preserve"> s ků</w:t>
      </w:r>
      <w:r w:rsidRPr="00057732">
        <w:rPr>
          <w:sz w:val="22"/>
          <w:szCs w:val="22"/>
        </w:rPr>
        <w:t>ž</w:t>
      </w:r>
      <w:r>
        <w:rPr>
          <w:sz w:val="22"/>
          <w:szCs w:val="22"/>
        </w:rPr>
        <w:t>í a očima. Př</w:t>
      </w:r>
      <w:r w:rsidRPr="00057732">
        <w:rPr>
          <w:sz w:val="22"/>
          <w:szCs w:val="22"/>
        </w:rPr>
        <w:t>i zasaž</w:t>
      </w:r>
      <w:r>
        <w:rPr>
          <w:sz w:val="22"/>
          <w:szCs w:val="22"/>
        </w:rPr>
        <w:t>ení oč</w:t>
      </w:r>
      <w:r w:rsidRPr="00057732">
        <w:rPr>
          <w:sz w:val="22"/>
          <w:szCs w:val="22"/>
        </w:rPr>
        <w:t>í okamž</w:t>
      </w:r>
      <w:r>
        <w:rPr>
          <w:sz w:val="22"/>
          <w:szCs w:val="22"/>
        </w:rPr>
        <w:t>itě důkladně vypláchně</w:t>
      </w:r>
      <w:r w:rsidRPr="00057732">
        <w:rPr>
          <w:sz w:val="22"/>
          <w:szCs w:val="22"/>
        </w:rPr>
        <w:t>te vodou a vyhledejte</w:t>
      </w:r>
      <w:r>
        <w:rPr>
          <w:sz w:val="22"/>
          <w:szCs w:val="22"/>
        </w:rPr>
        <w:t xml:space="preserve"> lékařskou pomoc. Při styku s ků</w:t>
      </w:r>
      <w:r w:rsidRPr="00057732">
        <w:rPr>
          <w:sz w:val="22"/>
          <w:szCs w:val="22"/>
        </w:rPr>
        <w:t>ží okamž</w:t>
      </w:r>
      <w:r>
        <w:rPr>
          <w:sz w:val="22"/>
          <w:szCs w:val="22"/>
        </w:rPr>
        <w:t>itě</w:t>
      </w:r>
    </w:p>
    <w:p w14:paraId="65DCB829" w14:textId="77777777" w:rsidR="006523CD" w:rsidRPr="00057732" w:rsidRDefault="006523CD" w:rsidP="006523CD">
      <w:pPr>
        <w:autoSpaceDE w:val="0"/>
        <w:autoSpaceDN w:val="0"/>
        <w:adjustRightInd w:val="0"/>
        <w:rPr>
          <w:sz w:val="22"/>
          <w:szCs w:val="22"/>
        </w:rPr>
      </w:pPr>
      <w:r w:rsidRPr="00057732">
        <w:rPr>
          <w:sz w:val="22"/>
          <w:szCs w:val="22"/>
        </w:rPr>
        <w:t>omyjte velkým množ</w:t>
      </w:r>
      <w:r>
        <w:rPr>
          <w:sz w:val="22"/>
          <w:szCs w:val="22"/>
        </w:rPr>
        <w:t>stvím vody. Př</w:t>
      </w:r>
      <w:r w:rsidRPr="00057732">
        <w:rPr>
          <w:sz w:val="22"/>
          <w:szCs w:val="22"/>
        </w:rPr>
        <w:t>i požití</w:t>
      </w:r>
      <w:r>
        <w:rPr>
          <w:sz w:val="22"/>
          <w:szCs w:val="22"/>
        </w:rPr>
        <w:t xml:space="preserve"> </w:t>
      </w:r>
      <w:r w:rsidRPr="00057732">
        <w:rPr>
          <w:sz w:val="22"/>
          <w:szCs w:val="22"/>
        </w:rPr>
        <w:t>okamž</w:t>
      </w:r>
      <w:r>
        <w:rPr>
          <w:sz w:val="22"/>
          <w:szCs w:val="22"/>
        </w:rPr>
        <w:t>itě vyhledejte lékař</w:t>
      </w:r>
      <w:r w:rsidRPr="00057732">
        <w:rPr>
          <w:sz w:val="22"/>
          <w:szCs w:val="22"/>
        </w:rPr>
        <w:t>skou pomoc a ukažte</w:t>
      </w:r>
      <w:r>
        <w:rPr>
          <w:sz w:val="22"/>
          <w:szCs w:val="22"/>
        </w:rPr>
        <w:t xml:space="preserve"> tento obal nebo označ</w:t>
      </w:r>
      <w:r w:rsidRPr="00057732">
        <w:rPr>
          <w:sz w:val="22"/>
          <w:szCs w:val="22"/>
        </w:rPr>
        <w:t>ení.</w:t>
      </w:r>
      <w:r w:rsidRPr="00057732">
        <w:rPr>
          <w:sz w:val="22"/>
          <w:szCs w:val="22"/>
        </w:rPr>
        <w:tab/>
      </w:r>
    </w:p>
    <w:p w14:paraId="5F91EA23" w14:textId="77777777" w:rsidR="006523CD" w:rsidRDefault="006523CD">
      <w:pPr>
        <w:ind w:firstLine="708"/>
        <w:jc w:val="both"/>
        <w:rPr>
          <w:b/>
          <w:sz w:val="22"/>
        </w:rPr>
      </w:pPr>
    </w:p>
    <w:p w14:paraId="7BD03A78" w14:textId="77777777" w:rsidR="002B1F97" w:rsidRDefault="002B1F97">
      <w:pPr>
        <w:ind w:firstLine="708"/>
        <w:jc w:val="both"/>
        <w:rPr>
          <w:b/>
          <w:sz w:val="22"/>
        </w:rPr>
      </w:pPr>
      <w:r>
        <w:rPr>
          <w:b/>
          <w:sz w:val="22"/>
        </w:rPr>
        <w:t>Prostředek nesmí být použit jinak, než jak je uvedeno v návodu na použití</w:t>
      </w:r>
    </w:p>
    <w:p w14:paraId="7E601429" w14:textId="77777777" w:rsidR="002B1F97" w:rsidRDefault="002B1F97">
      <w:pPr>
        <w:jc w:val="both"/>
        <w:rPr>
          <w:b/>
          <w:sz w:val="22"/>
        </w:rPr>
      </w:pPr>
    </w:p>
    <w:p w14:paraId="46F271CA" w14:textId="77777777" w:rsidR="002B1F97" w:rsidRDefault="002B1F97">
      <w:pPr>
        <w:jc w:val="both"/>
        <w:rPr>
          <w:b/>
          <w:sz w:val="22"/>
        </w:rPr>
      </w:pPr>
      <w:r>
        <w:rPr>
          <w:b/>
          <w:sz w:val="22"/>
        </w:rPr>
        <w:t>Bezpečnost a ochrana zdraví při práci :</w:t>
      </w:r>
    </w:p>
    <w:p w14:paraId="5E0426D3" w14:textId="77777777" w:rsidR="002B1F97" w:rsidRDefault="002B1F97">
      <w:pPr>
        <w:ind w:firstLine="705"/>
        <w:jc w:val="both"/>
        <w:rPr>
          <w:sz w:val="22"/>
        </w:rPr>
      </w:pPr>
      <w:r>
        <w:rPr>
          <w:sz w:val="22"/>
        </w:rPr>
        <w:t>Používejte vhodný ochranný oděv, ochranné rukavice a pryžové holínky.</w:t>
      </w:r>
    </w:p>
    <w:p w14:paraId="605261B0" w14:textId="77777777" w:rsidR="002B1F97" w:rsidRDefault="002B1F97">
      <w:pPr>
        <w:ind w:firstLine="705"/>
        <w:jc w:val="both"/>
        <w:rPr>
          <w:sz w:val="22"/>
        </w:rPr>
      </w:pPr>
      <w:r>
        <w:rPr>
          <w:sz w:val="22"/>
        </w:rPr>
        <w:t>Dodržujte pokyny pro používání, abyste se vyvarovali rizik pro člověka a životní prostředí.</w:t>
      </w:r>
    </w:p>
    <w:p w14:paraId="537A9280" w14:textId="77777777" w:rsidR="002B1F97" w:rsidRDefault="002B1F97">
      <w:pPr>
        <w:ind w:firstLine="705"/>
        <w:jc w:val="both"/>
        <w:rPr>
          <w:sz w:val="22"/>
        </w:rPr>
      </w:pPr>
      <w:r>
        <w:rPr>
          <w:sz w:val="22"/>
        </w:rPr>
        <w:t xml:space="preserve">Zabraňte kontaminaci vody pomocným prostředkem nebo jeho obal.Riziko vyplývající </w:t>
      </w:r>
    </w:p>
    <w:p w14:paraId="2053121E" w14:textId="77777777" w:rsidR="002B1F97" w:rsidRDefault="002B1F97">
      <w:pPr>
        <w:ind w:left="705"/>
        <w:jc w:val="both"/>
        <w:rPr>
          <w:sz w:val="22"/>
        </w:rPr>
      </w:pPr>
      <w:r>
        <w:rPr>
          <w:sz w:val="22"/>
        </w:rPr>
        <w:t>z použití pomocného prostředku je při dodržení návodu na použití a správné aplikaci a při dodržení aplikačních dávek přijatelné pro včely a pro populace všech druhů užitečných členovců</w:t>
      </w:r>
    </w:p>
    <w:p w14:paraId="2DEAC5AB" w14:textId="77777777" w:rsidR="002B1F97" w:rsidRDefault="002B1F97">
      <w:pPr>
        <w:ind w:firstLine="705"/>
        <w:jc w:val="both"/>
        <w:rPr>
          <w:sz w:val="22"/>
        </w:rPr>
      </w:pPr>
    </w:p>
    <w:p w14:paraId="22ADF083" w14:textId="77777777" w:rsidR="002B1F97" w:rsidRDefault="002B1F97">
      <w:pPr>
        <w:pStyle w:val="Zkladntextodsazen"/>
        <w:ind w:left="708"/>
        <w:rPr>
          <w:sz w:val="22"/>
        </w:rPr>
      </w:pPr>
      <w:r>
        <w:rPr>
          <w:sz w:val="22"/>
        </w:rPr>
        <w:lastRenderedPageBreak/>
        <w:t xml:space="preserve"> </w:t>
      </w:r>
    </w:p>
    <w:p w14:paraId="05F09EB2" w14:textId="77777777" w:rsidR="002B1F97" w:rsidRDefault="002B1F97">
      <w:pPr>
        <w:jc w:val="both"/>
        <w:rPr>
          <w:sz w:val="22"/>
        </w:rPr>
      </w:pPr>
    </w:p>
    <w:p w14:paraId="7B04C29D" w14:textId="77777777" w:rsidR="002B1F97" w:rsidRDefault="002B1F97">
      <w:pPr>
        <w:jc w:val="both"/>
        <w:rPr>
          <w:b/>
          <w:sz w:val="22"/>
        </w:rPr>
      </w:pPr>
      <w:r>
        <w:rPr>
          <w:b/>
          <w:sz w:val="22"/>
        </w:rPr>
        <w:t>Balení a obsah :</w:t>
      </w:r>
    </w:p>
    <w:p w14:paraId="00AB0AD5" w14:textId="77777777" w:rsidR="002B1F97" w:rsidRDefault="002B1F97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Jednotlivé kusy</w:t>
      </w:r>
    </w:p>
    <w:p w14:paraId="3CCB425B" w14:textId="77777777" w:rsidR="002B1F97" w:rsidRDefault="002B1F97">
      <w:pPr>
        <w:jc w:val="both"/>
        <w:rPr>
          <w:sz w:val="22"/>
        </w:rPr>
      </w:pPr>
    </w:p>
    <w:p w14:paraId="5CBD60A5" w14:textId="77777777" w:rsidR="002B1F97" w:rsidRDefault="002B1F97">
      <w:pPr>
        <w:jc w:val="both"/>
        <w:rPr>
          <w:b/>
          <w:sz w:val="22"/>
        </w:rPr>
      </w:pPr>
      <w:r>
        <w:rPr>
          <w:b/>
          <w:sz w:val="22"/>
        </w:rPr>
        <w:t>Datum výroby :</w:t>
      </w:r>
    </w:p>
    <w:p w14:paraId="68317919" w14:textId="77777777" w:rsidR="002B1F97" w:rsidRDefault="002B1F97">
      <w:pPr>
        <w:jc w:val="both"/>
        <w:rPr>
          <w:b/>
          <w:sz w:val="22"/>
        </w:rPr>
      </w:pPr>
    </w:p>
    <w:p w14:paraId="4CFFA825" w14:textId="77777777" w:rsidR="002B1F97" w:rsidRDefault="002B1F97">
      <w:pPr>
        <w:jc w:val="both"/>
        <w:rPr>
          <w:b/>
          <w:sz w:val="22"/>
        </w:rPr>
      </w:pPr>
      <w:r>
        <w:rPr>
          <w:b/>
          <w:sz w:val="22"/>
        </w:rPr>
        <w:t>Číslo šarže :</w:t>
      </w:r>
    </w:p>
    <w:p w14:paraId="06E27B25" w14:textId="77777777" w:rsidR="002B1F97" w:rsidRDefault="002B1F97">
      <w:pPr>
        <w:jc w:val="both"/>
        <w:rPr>
          <w:b/>
          <w:sz w:val="22"/>
        </w:rPr>
      </w:pPr>
    </w:p>
    <w:p w14:paraId="399AFCE7" w14:textId="77777777" w:rsidR="002B1F97" w:rsidRDefault="002B1F97">
      <w:pPr>
        <w:ind w:left="2124" w:hanging="2124"/>
        <w:jc w:val="both"/>
        <w:rPr>
          <w:b/>
          <w:sz w:val="22"/>
        </w:rPr>
      </w:pPr>
      <w:r>
        <w:rPr>
          <w:b/>
          <w:sz w:val="22"/>
        </w:rPr>
        <w:t>Doba použití :</w:t>
      </w:r>
      <w:r>
        <w:rPr>
          <w:b/>
          <w:sz w:val="22"/>
        </w:rPr>
        <w:tab/>
      </w:r>
    </w:p>
    <w:p w14:paraId="09E5082E" w14:textId="77777777" w:rsidR="002B1F97" w:rsidRDefault="002B1F97">
      <w:pPr>
        <w:ind w:left="2124" w:hanging="1416"/>
        <w:jc w:val="both"/>
        <w:rPr>
          <w:sz w:val="22"/>
        </w:rPr>
      </w:pPr>
      <w:r>
        <w:rPr>
          <w:sz w:val="22"/>
        </w:rPr>
        <w:t>Minimálně jeden rok od data výroby, při dodržení podmínek správného skladování.</w:t>
      </w:r>
    </w:p>
    <w:p w14:paraId="32779385" w14:textId="77777777" w:rsidR="002B1F97" w:rsidRDefault="002B1F97">
      <w:pPr>
        <w:ind w:left="2124" w:hanging="2124"/>
        <w:jc w:val="both"/>
        <w:rPr>
          <w:b/>
          <w:sz w:val="22"/>
        </w:rPr>
      </w:pPr>
    </w:p>
    <w:p w14:paraId="306321BF" w14:textId="77777777" w:rsidR="002B1F97" w:rsidRDefault="002B1F97">
      <w:pPr>
        <w:ind w:left="2124" w:hanging="2124"/>
        <w:jc w:val="both"/>
        <w:rPr>
          <w:b/>
          <w:sz w:val="22"/>
        </w:rPr>
      </w:pPr>
      <w:r>
        <w:rPr>
          <w:b/>
          <w:sz w:val="22"/>
        </w:rPr>
        <w:t>Návod k použití :</w:t>
      </w:r>
    </w:p>
    <w:p w14:paraId="66125A5A" w14:textId="77777777" w:rsidR="002B1F97" w:rsidRDefault="002B1F97">
      <w:pPr>
        <w:pStyle w:val="Zkladntext"/>
        <w:spacing w:before="0"/>
        <w:ind w:left="425"/>
        <w:rPr>
          <w:sz w:val="22"/>
        </w:rPr>
      </w:pPr>
      <w:r>
        <w:rPr>
          <w:sz w:val="22"/>
        </w:rPr>
        <w:t xml:space="preserve">    Rozsah evidence a použití: </w:t>
      </w:r>
    </w:p>
    <w:p w14:paraId="692110D9" w14:textId="77777777" w:rsidR="002B1F97" w:rsidRDefault="002B1F97">
      <w:pPr>
        <w:pStyle w:val="Zkladntext"/>
        <w:spacing w:before="0"/>
        <w:ind w:left="425"/>
        <w:rPr>
          <w:sz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127"/>
        <w:gridCol w:w="2976"/>
        <w:gridCol w:w="1701"/>
      </w:tblGrid>
      <w:tr w:rsidR="002B1F97" w14:paraId="6DAA7A73" w14:textId="7777777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559" w:type="dxa"/>
          </w:tcPr>
          <w:p w14:paraId="34905316" w14:textId="77777777" w:rsidR="002B1F97" w:rsidRDefault="002B1F97">
            <w:pPr>
              <w:pStyle w:val="Nadpis1"/>
              <w:rPr>
                <w:sz w:val="22"/>
              </w:rPr>
            </w:pPr>
            <w:r>
              <w:rPr>
                <w:sz w:val="22"/>
              </w:rPr>
              <w:t>Plodina</w:t>
            </w:r>
          </w:p>
        </w:tc>
        <w:tc>
          <w:tcPr>
            <w:tcW w:w="2127" w:type="dxa"/>
          </w:tcPr>
          <w:p w14:paraId="1FD04F4E" w14:textId="77777777" w:rsidR="002B1F97" w:rsidRDefault="002B1F97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Škodlivý činitel</w:t>
            </w:r>
          </w:p>
        </w:tc>
        <w:tc>
          <w:tcPr>
            <w:tcW w:w="2976" w:type="dxa"/>
          </w:tcPr>
          <w:p w14:paraId="157F34C9" w14:textId="77777777" w:rsidR="002B1F97" w:rsidRDefault="002B1F97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            Účel použití</w:t>
            </w:r>
          </w:p>
        </w:tc>
        <w:tc>
          <w:tcPr>
            <w:tcW w:w="1701" w:type="dxa"/>
          </w:tcPr>
          <w:p w14:paraId="4C18C781" w14:textId="77777777" w:rsidR="002B1F97" w:rsidRDefault="002B1F97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Ochranná lhůta</w:t>
            </w:r>
          </w:p>
        </w:tc>
      </w:tr>
      <w:tr w:rsidR="002B1F97" w14:paraId="55EB2D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14:paraId="40287EC5" w14:textId="77777777" w:rsidR="002B1F97" w:rsidRDefault="002B1F97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Lesní porosty, smrk</w:t>
            </w:r>
          </w:p>
        </w:tc>
        <w:tc>
          <w:tcPr>
            <w:tcW w:w="2127" w:type="dxa"/>
          </w:tcPr>
          <w:p w14:paraId="6C94221B" w14:textId="77777777" w:rsidR="002B1F97" w:rsidRDefault="002B1F97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Lýkožrout smrkový </w:t>
            </w:r>
            <w:r>
              <w:rPr>
                <w:b/>
                <w:i/>
                <w:sz w:val="22"/>
              </w:rPr>
              <w:t>(Ips typographus)</w:t>
            </w:r>
          </w:p>
        </w:tc>
        <w:tc>
          <w:tcPr>
            <w:tcW w:w="2976" w:type="dxa"/>
          </w:tcPr>
          <w:p w14:paraId="09ED5E26" w14:textId="77777777" w:rsidR="002B1F97" w:rsidRDefault="002B1F97">
            <w:pPr>
              <w:spacing w:before="120" w:after="120"/>
              <w:ind w:left="74" w:hanging="74"/>
              <w:rPr>
                <w:sz w:val="22"/>
              </w:rPr>
            </w:pPr>
            <w:r>
              <w:rPr>
                <w:sz w:val="22"/>
              </w:rPr>
              <w:t xml:space="preserve"> Monitoring, signalizace náletu, </w:t>
            </w:r>
          </w:p>
        </w:tc>
        <w:tc>
          <w:tcPr>
            <w:tcW w:w="1701" w:type="dxa"/>
          </w:tcPr>
          <w:p w14:paraId="7241807D" w14:textId="77777777" w:rsidR="002B1F97" w:rsidRDefault="002B1F97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AT</w:t>
            </w:r>
          </w:p>
        </w:tc>
      </w:tr>
    </w:tbl>
    <w:p w14:paraId="3A3B804D" w14:textId="77777777" w:rsidR="002B1F97" w:rsidRDefault="002B1F97">
      <w:pPr>
        <w:pStyle w:val="Zkladntextodsazen2"/>
      </w:pPr>
      <w:r>
        <w:t xml:space="preserve">Termín ošetření:  duben až září, proti 1. - 3. generaci, těsně před začátkem rojení, výměna odparníků po 150 dnech. </w:t>
      </w:r>
    </w:p>
    <w:p w14:paraId="17B5D68D" w14:textId="77777777" w:rsidR="002B1F97" w:rsidRDefault="002B1F97">
      <w:pPr>
        <w:ind w:left="705"/>
        <w:jc w:val="both"/>
        <w:rPr>
          <w:sz w:val="22"/>
        </w:rPr>
      </w:pPr>
      <w:r>
        <w:rPr>
          <w:sz w:val="22"/>
        </w:rPr>
        <w:t xml:space="preserve">Odparníky po ustřižení alufanové folie v určené spodní části uvolňují pomocí knotu účinnou směs po dobu min. 150 dnů. </w:t>
      </w:r>
    </w:p>
    <w:p w14:paraId="35F4AB20" w14:textId="77777777" w:rsidR="002B1F97" w:rsidRDefault="002B1F97">
      <w:pPr>
        <w:ind w:left="705"/>
        <w:jc w:val="both"/>
        <w:rPr>
          <w:sz w:val="22"/>
        </w:rPr>
      </w:pPr>
    </w:p>
    <w:p w14:paraId="0655C48B" w14:textId="77777777" w:rsidR="002B1F97" w:rsidRDefault="002B1F97">
      <w:pPr>
        <w:ind w:left="705" w:hanging="705"/>
        <w:jc w:val="both"/>
        <w:rPr>
          <w:b/>
          <w:sz w:val="22"/>
        </w:rPr>
      </w:pPr>
      <w:r>
        <w:rPr>
          <w:b/>
          <w:sz w:val="22"/>
        </w:rPr>
        <w:t>Používají se :</w:t>
      </w:r>
    </w:p>
    <w:p w14:paraId="2361BAC6" w14:textId="77777777" w:rsidR="002B1F97" w:rsidRDefault="002B1F97">
      <w:pPr>
        <w:ind w:left="705" w:hanging="705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V kombinaci s umělými selektivními lapači např. ECOTRAP, THEYSON atd.</w:t>
      </w:r>
    </w:p>
    <w:p w14:paraId="77471332" w14:textId="77777777" w:rsidR="002B1F97" w:rsidRDefault="002B1F97">
      <w:pPr>
        <w:ind w:left="705" w:hanging="705"/>
        <w:jc w:val="both"/>
        <w:rPr>
          <w:sz w:val="22"/>
        </w:rPr>
      </w:pPr>
      <w:r>
        <w:rPr>
          <w:sz w:val="22"/>
        </w:rPr>
        <w:tab/>
        <w:t>V kombinaci s odvětvenými lapáky nebo jejich výřezy, či sekcemi.</w:t>
      </w:r>
    </w:p>
    <w:p w14:paraId="7CB85A20" w14:textId="77777777" w:rsidR="002B1F97" w:rsidRDefault="002B1F9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na zvýšení vábivosti chemicky neošetřených lapáků v smrkových porostech oslabených průmyslovými imisemi, přísuškem, či jinými činiteli.</w:t>
      </w:r>
    </w:p>
    <w:p w14:paraId="47666C4B" w14:textId="77777777" w:rsidR="002B1F97" w:rsidRDefault="002B1F9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na zabránění rozptýlenému napadení nebo vzniku rozsevů ve smrkových porostech s polomy nebo vývraty.</w:t>
      </w:r>
    </w:p>
    <w:p w14:paraId="3F555E06" w14:textId="77777777" w:rsidR="002B1F97" w:rsidRDefault="002B1F97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při aplikaci metody otrávených lapáků ošetřených insekticidní suspenzí.</w:t>
      </w:r>
    </w:p>
    <w:p w14:paraId="4904F1C8" w14:textId="77777777" w:rsidR="002B1F97" w:rsidRDefault="002B1F97">
      <w:pPr>
        <w:ind w:left="705"/>
        <w:jc w:val="both"/>
        <w:rPr>
          <w:sz w:val="22"/>
        </w:rPr>
      </w:pPr>
    </w:p>
    <w:p w14:paraId="5DBC6B2F" w14:textId="77777777" w:rsidR="002B1F97" w:rsidRDefault="002B1F97">
      <w:pPr>
        <w:ind w:left="705" w:hanging="705"/>
        <w:jc w:val="both"/>
        <w:rPr>
          <w:sz w:val="22"/>
        </w:rPr>
      </w:pPr>
      <w:r>
        <w:rPr>
          <w:b/>
          <w:sz w:val="22"/>
        </w:rPr>
        <w:t xml:space="preserve">Umístění lapačů  odparníků : </w:t>
      </w:r>
      <w:r>
        <w:rPr>
          <w:sz w:val="22"/>
        </w:rPr>
        <w:t>Upravuje ON 482711 (obecně doporučujeme)</w:t>
      </w:r>
    </w:p>
    <w:p w14:paraId="2068C8A3" w14:textId="77777777" w:rsidR="002B1F97" w:rsidRDefault="002B1F97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bezpečnostní vzdálenost od nejbližšího zdravého smrku nemá klesnout pod </w:t>
      </w:r>
      <w:smartTag w:uri="urn:schemas-microsoft-com:office:smarttags" w:element="metricconverter">
        <w:smartTagPr>
          <w:attr w:name="ProductID" w:val="10 m"/>
        </w:smartTagPr>
        <w:r>
          <w:rPr>
            <w:sz w:val="22"/>
          </w:rPr>
          <w:t>10 m</w:t>
        </w:r>
      </w:smartTag>
      <w:r>
        <w:rPr>
          <w:sz w:val="22"/>
        </w:rPr>
        <w:t xml:space="preserve"> a neměla by překročit </w:t>
      </w:r>
      <w:smartTag w:uri="urn:schemas-microsoft-com:office:smarttags" w:element="metricconverter">
        <w:smartTagPr>
          <w:attr w:name="ProductID" w:val="25 m"/>
        </w:smartTagPr>
        <w:r>
          <w:rPr>
            <w:sz w:val="22"/>
          </w:rPr>
          <w:t>25 m</w:t>
        </w:r>
      </w:smartTag>
      <w:r>
        <w:rPr>
          <w:sz w:val="22"/>
        </w:rPr>
        <w:t>.</w:t>
      </w:r>
    </w:p>
    <w:p w14:paraId="6EE5D188" w14:textId="77777777" w:rsidR="002B1F97" w:rsidRDefault="002B1F97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optimální nejmenší vzdálenost mezi lapači se doporučuje </w:t>
      </w:r>
      <w:smartTag w:uri="urn:schemas-microsoft-com:office:smarttags" w:element="metricconverter">
        <w:smartTagPr>
          <w:attr w:name="ProductID" w:val="10 m"/>
        </w:smartTagPr>
        <w:r>
          <w:rPr>
            <w:sz w:val="22"/>
          </w:rPr>
          <w:t>10 m</w:t>
        </w:r>
      </w:smartTag>
      <w:r>
        <w:rPr>
          <w:sz w:val="22"/>
        </w:rPr>
        <w:t xml:space="preserve">, při vyšších populačních hustotách je výhodnější vzdálenost </w:t>
      </w:r>
      <w:smartTag w:uri="urn:schemas-microsoft-com:office:smarttags" w:element="metricconverter">
        <w:smartTagPr>
          <w:attr w:name="ProductID" w:val="5 m"/>
        </w:smartTagPr>
        <w:r>
          <w:rPr>
            <w:sz w:val="22"/>
          </w:rPr>
          <w:t>5 m</w:t>
        </w:r>
      </w:smartTag>
      <w:r>
        <w:rPr>
          <w:sz w:val="22"/>
        </w:rPr>
        <w:t>.</w:t>
      </w:r>
    </w:p>
    <w:p w14:paraId="01A430B7" w14:textId="77777777" w:rsidR="002B1F97" w:rsidRDefault="002B1F97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při kalamitním stavu se doporučuje umístit lapače ve skupinách v rozestupech 1m.</w:t>
      </w:r>
    </w:p>
    <w:p w14:paraId="12ED9BF3" w14:textId="77777777" w:rsidR="002B1F97" w:rsidRDefault="002B1F97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sběrné zařízení lapače Ecotrap by mělo být </w:t>
      </w:r>
      <w:smartTag w:uri="urn:schemas-microsoft-com:office:smarttags" w:element="metricconverter">
        <w:smartTagPr>
          <w:attr w:name="ProductID" w:val="1 m"/>
        </w:smartTagPr>
        <w:r>
          <w:rPr>
            <w:sz w:val="22"/>
          </w:rPr>
          <w:t>1 m</w:t>
        </w:r>
      </w:smartTag>
      <w:r>
        <w:rPr>
          <w:sz w:val="22"/>
        </w:rPr>
        <w:t xml:space="preserve"> nad zemí.</w:t>
      </w:r>
    </w:p>
    <w:p w14:paraId="408466FC" w14:textId="77777777" w:rsidR="002B1F97" w:rsidRDefault="002B1F97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umístěte minimálně jeden lapač na </w:t>
      </w:r>
      <w:smartTag w:uri="urn:schemas-microsoft-com:office:smarttags" w:element="metricconverter">
        <w:smartTagPr>
          <w:attr w:name="ProductID" w:val="5 ha"/>
        </w:smartTagPr>
        <w:r>
          <w:rPr>
            <w:sz w:val="22"/>
          </w:rPr>
          <w:t>5 ha</w:t>
        </w:r>
      </w:smartTag>
      <w:r>
        <w:rPr>
          <w:sz w:val="22"/>
        </w:rPr>
        <w:t xml:space="preserve"> porostu (monitoring ).</w:t>
      </w:r>
    </w:p>
    <w:p w14:paraId="326FAF3F" w14:textId="77777777" w:rsidR="002B1F97" w:rsidRDefault="002B1F97">
      <w:pPr>
        <w:jc w:val="both"/>
        <w:rPr>
          <w:sz w:val="22"/>
        </w:rPr>
      </w:pPr>
    </w:p>
    <w:p w14:paraId="01A2D005" w14:textId="77777777" w:rsidR="002B1F97" w:rsidRDefault="002B1F97">
      <w:pPr>
        <w:jc w:val="both"/>
        <w:rPr>
          <w:b/>
          <w:sz w:val="22"/>
        </w:rPr>
      </w:pPr>
      <w:r>
        <w:rPr>
          <w:b/>
          <w:sz w:val="22"/>
        </w:rPr>
        <w:t>Skladování :</w:t>
      </w:r>
    </w:p>
    <w:p w14:paraId="5E12F1E8" w14:textId="77777777" w:rsidR="002B1F97" w:rsidRDefault="002B1F97">
      <w:pPr>
        <w:pStyle w:val="Zkladntextodsazen"/>
        <w:rPr>
          <w:sz w:val="22"/>
        </w:rPr>
      </w:pPr>
      <w:r>
        <w:rPr>
          <w:sz w:val="22"/>
        </w:rPr>
        <w:t xml:space="preserve">Odparníky </w:t>
      </w:r>
      <w:r>
        <w:rPr>
          <w:spacing w:val="-14"/>
          <w:sz w:val="22"/>
        </w:rPr>
        <w:t>IT-</w:t>
      </w:r>
      <w:r>
        <w:rPr>
          <w:sz w:val="22"/>
        </w:rPr>
        <w:t xml:space="preserve">Ecolure skladujte v původních nepoškozených obalech, v suchých a uzamčených skladech odděleně od potravin, hnojiv, krmiv, chemikálií, dezinfekčních prostředků a obalů od těchto látek při teplotě –5 °C až  + </w:t>
      </w:r>
      <w:smartTag w:uri="urn:schemas-microsoft-com:office:smarttags" w:element="metricconverter">
        <w:smartTagPr>
          <w:attr w:name="ProductID" w:val="10 °C"/>
        </w:smartTagPr>
        <w:r>
          <w:rPr>
            <w:sz w:val="22"/>
          </w:rPr>
          <w:t>10 °C</w:t>
        </w:r>
      </w:smartTag>
      <w:r>
        <w:rPr>
          <w:sz w:val="22"/>
        </w:rPr>
        <w:t>.</w:t>
      </w:r>
    </w:p>
    <w:p w14:paraId="17D743ED" w14:textId="77777777" w:rsidR="002B1F97" w:rsidRDefault="002B1F97">
      <w:pPr>
        <w:jc w:val="both"/>
        <w:rPr>
          <w:b/>
          <w:sz w:val="22"/>
        </w:rPr>
      </w:pPr>
    </w:p>
    <w:p w14:paraId="38559697" w14:textId="77777777" w:rsidR="002B1F97" w:rsidRDefault="002B1F97">
      <w:pPr>
        <w:jc w:val="both"/>
        <w:rPr>
          <w:b/>
          <w:sz w:val="22"/>
        </w:rPr>
      </w:pPr>
      <w:r>
        <w:rPr>
          <w:b/>
          <w:sz w:val="22"/>
        </w:rPr>
        <w:t>Způsob likvidace:</w:t>
      </w:r>
    </w:p>
    <w:p w14:paraId="467F013C" w14:textId="77777777" w:rsidR="002B1F97" w:rsidRDefault="002B1F97">
      <w:pPr>
        <w:jc w:val="both"/>
        <w:rPr>
          <w:sz w:val="22"/>
        </w:rPr>
      </w:pPr>
      <w:r>
        <w:rPr>
          <w:sz w:val="22"/>
        </w:rPr>
        <w:tab/>
        <w:t xml:space="preserve">Použité, resp. nefunkční odparníky spolu s obaly likvidujte jako nebezpečný odpad. </w:t>
      </w:r>
    </w:p>
    <w:p w14:paraId="115F4799" w14:textId="77777777" w:rsidR="002B1F97" w:rsidRDefault="002B1F97">
      <w:pPr>
        <w:jc w:val="both"/>
        <w:rPr>
          <w:sz w:val="22"/>
        </w:rPr>
      </w:pPr>
    </w:p>
    <w:p w14:paraId="0F4A622C" w14:textId="77777777" w:rsidR="002B1F97" w:rsidRDefault="002B1F97">
      <w:pPr>
        <w:jc w:val="both"/>
      </w:pPr>
    </w:p>
    <w:sectPr w:rsidR="002B1F9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19200" w14:textId="77777777" w:rsidR="00B43A98" w:rsidRDefault="00B43A98">
      <w:r>
        <w:separator/>
      </w:r>
    </w:p>
  </w:endnote>
  <w:endnote w:type="continuationSeparator" w:id="0">
    <w:p w14:paraId="352AF5F9" w14:textId="77777777" w:rsidR="00B43A98" w:rsidRDefault="00B4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4FA1" w14:textId="77777777" w:rsidR="002B1F97" w:rsidRDefault="002B1F9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0B3BB57" w14:textId="77777777" w:rsidR="002B1F97" w:rsidRDefault="002B1F9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0161" w14:textId="77777777" w:rsidR="002B1F97" w:rsidRDefault="002B1F9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23CD">
      <w:rPr>
        <w:rStyle w:val="slostrnky"/>
        <w:noProof/>
      </w:rPr>
      <w:t>1</w:t>
    </w:r>
    <w:r>
      <w:rPr>
        <w:rStyle w:val="slostrnky"/>
      </w:rPr>
      <w:fldChar w:fldCharType="end"/>
    </w:r>
  </w:p>
  <w:p w14:paraId="7E13D428" w14:textId="77777777" w:rsidR="002B1F97" w:rsidRDefault="002B1F97">
    <w:pPr>
      <w:pStyle w:val="Zpat"/>
      <w:ind w:right="360"/>
    </w:pPr>
    <w:r>
      <w:t>IT – ECOLURE  MEGA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54CC" w14:textId="77777777" w:rsidR="00B43A98" w:rsidRDefault="00B43A98">
      <w:r>
        <w:separator/>
      </w:r>
    </w:p>
  </w:footnote>
  <w:footnote w:type="continuationSeparator" w:id="0">
    <w:p w14:paraId="704B98B8" w14:textId="77777777" w:rsidR="00B43A98" w:rsidRDefault="00B4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56A28"/>
    <w:multiLevelType w:val="singleLevel"/>
    <w:tmpl w:val="96EAF84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DB35DC8"/>
    <w:multiLevelType w:val="singleLevel"/>
    <w:tmpl w:val="26F2549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E0B39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7132282">
    <w:abstractNumId w:val="2"/>
  </w:num>
  <w:num w:numId="2" w16cid:durableId="356272580">
    <w:abstractNumId w:val="0"/>
  </w:num>
  <w:num w:numId="3" w16cid:durableId="98743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CD"/>
    <w:rsid w:val="002B1F15"/>
    <w:rsid w:val="002B1F97"/>
    <w:rsid w:val="006523CD"/>
    <w:rsid w:val="00B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A75B3"/>
  <w15:chartTrackingRefBased/>
  <w15:docId w15:val="{C56E2870-8A6F-489A-8E4B-48257C38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spacing w:before="120"/>
      <w:ind w:left="284"/>
      <w:outlineLvl w:val="4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Podnadpis">
    <w:name w:val="Subtitle"/>
    <w:basedOn w:val="Normln"/>
    <w:qFormat/>
    <w:pPr>
      <w:jc w:val="both"/>
    </w:pPr>
    <w:rPr>
      <w:sz w:val="28"/>
    </w:rPr>
  </w:style>
  <w:style w:type="paragraph" w:styleId="Zkladntextodsazen">
    <w:name w:val="Body Text Indent"/>
    <w:basedOn w:val="Normln"/>
    <w:pPr>
      <w:ind w:left="705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</w:pPr>
  </w:style>
  <w:style w:type="paragraph" w:styleId="Zkladntextodsazen2">
    <w:name w:val="Body Text Indent 2"/>
    <w:basedOn w:val="Normln"/>
    <w:pPr>
      <w:spacing w:before="120"/>
      <w:ind w:left="703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ETIKETA</vt:lpstr>
    </vt:vector>
  </TitlesOfParts>
  <Company>FYTOFARM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ETIKETA</dc:title>
  <dc:subject/>
  <dc:creator>Josef Pavlík</dc:creator>
  <cp:keywords/>
  <cp:lastModifiedBy>Veronika Čechalová</cp:lastModifiedBy>
  <cp:revision>2</cp:revision>
  <cp:lastPrinted>2001-04-09T13:00:00Z</cp:lastPrinted>
  <dcterms:created xsi:type="dcterms:W3CDTF">2025-01-27T09:09:00Z</dcterms:created>
  <dcterms:modified xsi:type="dcterms:W3CDTF">2025-01-27T09:09:00Z</dcterms:modified>
</cp:coreProperties>
</file>